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C8" w:rsidRPr="00824CA7" w:rsidRDefault="00D06CC8" w:rsidP="00D06CC8">
      <w:pPr>
        <w:ind w:firstLine="709"/>
        <w:jc w:val="both"/>
        <w:rPr>
          <w:sz w:val="26"/>
          <w:szCs w:val="26"/>
          <w:lang w:val="uk-UA"/>
        </w:rPr>
      </w:pPr>
      <w:r w:rsidRPr="00824CA7">
        <w:rPr>
          <w:sz w:val="26"/>
          <w:szCs w:val="26"/>
          <w:lang w:val="uk-UA"/>
        </w:rPr>
        <w:t>Підприємство створене з метою забезпечення суспільних потреб територіальних громад сіл, селищ, міст Рівненської області, установ та організацій наступними товарами і послугами, пов’язаних з впорядкуванням державного обліку та реєстрацією нерухомого майна на території Рівненської області, а також з метою задоволення спільних потреб територіальних громад, громадян, фізичних осіб-підприємців та юридичних осіб всіх форм власності на території Рівненської області в роботах та послугах, що надаються Підприємством при здійсненні господарської діяльності, отримання прибутків від виконання таких робіт та послуг, забезпечення соціальних та економічних потреб трудового колективу Підприємства та інтересів Власника.</w:t>
      </w:r>
    </w:p>
    <w:p w:rsidR="00517D96" w:rsidRDefault="00517D96"/>
    <w:sectPr w:rsidR="00517D96" w:rsidSect="0051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CC8"/>
    <w:rsid w:val="00517D96"/>
    <w:rsid w:val="00D06CC8"/>
    <w:rsid w:val="00D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2</cp:revision>
  <dcterms:created xsi:type="dcterms:W3CDTF">2019-06-04T06:34:00Z</dcterms:created>
  <dcterms:modified xsi:type="dcterms:W3CDTF">2019-06-04T06:34:00Z</dcterms:modified>
</cp:coreProperties>
</file>